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A0E" w:rsidRDefault="00DA5A0E">
      <w:pPr>
        <w:spacing w:line="0" w:lineRule="atLeast"/>
        <w:ind w:right="-159"/>
        <w:jc w:val="center"/>
        <w:rPr>
          <w:rFonts w:ascii="Times New Roman" w:eastAsia="Times New Roman" w:hAnsi="Times New Roman"/>
          <w:b/>
          <w:sz w:val="36"/>
        </w:rPr>
      </w:pPr>
      <w:bookmarkStart w:id="0" w:name="page1"/>
      <w:bookmarkEnd w:id="0"/>
      <w:r>
        <w:rPr>
          <w:rFonts w:ascii="Times New Roman" w:eastAsia="Times New Roman" w:hAnsi="Times New Roman"/>
          <w:b/>
          <w:sz w:val="36"/>
        </w:rPr>
        <w:t>Показатели</w:t>
      </w:r>
    </w:p>
    <w:p w:rsidR="00DA5A0E" w:rsidRDefault="00DA5A0E">
      <w:pPr>
        <w:spacing w:line="239" w:lineRule="auto"/>
        <w:ind w:right="-159"/>
        <w:jc w:val="center"/>
        <w:rPr>
          <w:rFonts w:ascii="Times New Roman" w:eastAsia="Times New Roman" w:hAnsi="Times New Roman"/>
          <w:b/>
          <w:sz w:val="36"/>
        </w:rPr>
      </w:pPr>
      <w:r>
        <w:rPr>
          <w:rFonts w:ascii="Times New Roman" w:eastAsia="Times New Roman" w:hAnsi="Times New Roman"/>
          <w:b/>
          <w:sz w:val="36"/>
        </w:rPr>
        <w:t>деятельности дошкольной образовательной организации,</w:t>
      </w:r>
    </w:p>
    <w:p w:rsidR="00DA5A0E" w:rsidRDefault="00DA5A0E">
      <w:pPr>
        <w:spacing w:line="280" w:lineRule="exact"/>
        <w:rPr>
          <w:rFonts w:ascii="Times New Roman" w:eastAsia="Times New Roman" w:hAnsi="Times New Roman"/>
          <w:sz w:val="24"/>
        </w:rPr>
      </w:pPr>
    </w:p>
    <w:p w:rsidR="00DA5A0E" w:rsidRDefault="00DA5A0E">
      <w:pPr>
        <w:spacing w:line="0" w:lineRule="atLeast"/>
        <w:ind w:right="-159"/>
        <w:jc w:val="center"/>
        <w:rPr>
          <w:rFonts w:ascii="Times New Roman" w:eastAsia="Times New Roman" w:hAnsi="Times New Roman"/>
          <w:b/>
          <w:sz w:val="36"/>
        </w:rPr>
      </w:pPr>
      <w:r>
        <w:rPr>
          <w:rFonts w:ascii="Times New Roman" w:eastAsia="Times New Roman" w:hAnsi="Times New Roman"/>
          <w:b/>
          <w:sz w:val="36"/>
        </w:rPr>
        <w:t>подлежащей самообследованию</w:t>
      </w:r>
    </w:p>
    <w:p w:rsidR="00DA5A0E" w:rsidRDefault="00DA5A0E">
      <w:pPr>
        <w:spacing w:line="280" w:lineRule="exact"/>
        <w:rPr>
          <w:rFonts w:ascii="Times New Roman" w:eastAsia="Times New Roman" w:hAnsi="Times New Roman"/>
          <w:sz w:val="24"/>
        </w:rPr>
      </w:pPr>
    </w:p>
    <w:p w:rsidR="00DA5A0E" w:rsidRDefault="00F72F10" w:rsidP="00F72F10">
      <w:pPr>
        <w:spacing w:line="0" w:lineRule="atLeast"/>
        <w:ind w:right="-159"/>
        <w:jc w:val="center"/>
        <w:rPr>
          <w:rFonts w:ascii="Times New Roman" w:eastAsia="Times New Roman" w:hAnsi="Times New Roman"/>
          <w:b/>
          <w:sz w:val="36"/>
        </w:rPr>
      </w:pPr>
      <w:r>
        <w:rPr>
          <w:rFonts w:ascii="Times New Roman" w:eastAsia="Times New Roman" w:hAnsi="Times New Roman"/>
          <w:b/>
          <w:sz w:val="36"/>
        </w:rPr>
        <w:t>МБДОУ №12</w:t>
      </w:r>
      <w:r w:rsidR="00DA5A0E">
        <w:rPr>
          <w:rFonts w:ascii="Times New Roman" w:eastAsia="Times New Roman" w:hAnsi="Times New Roman"/>
          <w:b/>
          <w:sz w:val="36"/>
        </w:rPr>
        <w:t xml:space="preserve"> «</w:t>
      </w:r>
      <w:r>
        <w:rPr>
          <w:rFonts w:ascii="Times New Roman" w:eastAsia="Times New Roman" w:hAnsi="Times New Roman"/>
          <w:b/>
          <w:sz w:val="36"/>
        </w:rPr>
        <w:t>Гусельки</w:t>
      </w:r>
      <w:r w:rsidR="00DA5A0E">
        <w:rPr>
          <w:rFonts w:ascii="Times New Roman" w:eastAsia="Times New Roman" w:hAnsi="Times New Roman"/>
          <w:b/>
          <w:sz w:val="36"/>
        </w:rPr>
        <w:t>»</w:t>
      </w:r>
      <w:r>
        <w:rPr>
          <w:rFonts w:ascii="Times New Roman" w:eastAsia="Times New Roman" w:hAnsi="Times New Roman"/>
          <w:b/>
          <w:sz w:val="36"/>
        </w:rPr>
        <w:t xml:space="preserve"> </w:t>
      </w:r>
      <w:r w:rsidR="00F25527">
        <w:rPr>
          <w:rFonts w:ascii="Times New Roman" w:eastAsia="Times New Roman" w:hAnsi="Times New Roman"/>
          <w:b/>
          <w:sz w:val="36"/>
        </w:rPr>
        <w:t>202</w:t>
      </w:r>
      <w:r w:rsidR="009C4292">
        <w:rPr>
          <w:rFonts w:ascii="Times New Roman" w:eastAsia="Times New Roman" w:hAnsi="Times New Roman"/>
          <w:b/>
          <w:sz w:val="36"/>
        </w:rPr>
        <w:t>4</w:t>
      </w:r>
      <w:r w:rsidR="00C9583D">
        <w:rPr>
          <w:rFonts w:ascii="Times New Roman" w:eastAsia="Times New Roman" w:hAnsi="Times New Roman"/>
          <w:b/>
          <w:sz w:val="36"/>
        </w:rPr>
        <w:t xml:space="preserve"> </w:t>
      </w:r>
      <w:r w:rsidR="00DA5A0E">
        <w:rPr>
          <w:rFonts w:ascii="Times New Roman" w:eastAsia="Times New Roman" w:hAnsi="Times New Roman"/>
          <w:b/>
          <w:sz w:val="36"/>
        </w:rPr>
        <w:t>год</w:t>
      </w:r>
    </w:p>
    <w:p w:rsidR="00DA5A0E" w:rsidRDefault="00DA5A0E">
      <w:pPr>
        <w:spacing w:line="371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1760"/>
        <w:gridCol w:w="2380"/>
      </w:tblGrid>
      <w:tr w:rsidR="00DA5A0E">
        <w:trPr>
          <w:trHeight w:val="331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right="100"/>
              <w:jc w:val="righ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N п/п</w:t>
            </w:r>
          </w:p>
        </w:tc>
        <w:tc>
          <w:tcPr>
            <w:tcW w:w="117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518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Единица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28"/>
              </w:rPr>
            </w:pPr>
            <w:r>
              <w:rPr>
                <w:rFonts w:ascii="Times New Roman" w:eastAsia="Times New Roman" w:hAnsi="Times New Roman"/>
                <w:w w:val="98"/>
                <w:sz w:val="28"/>
              </w:rPr>
              <w:t>измерения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8"/>
              </w:rPr>
            </w:pPr>
            <w:r>
              <w:rPr>
                <w:rFonts w:ascii="Times New Roman" w:eastAsia="Times New Roman" w:hAnsi="Times New Roman"/>
                <w:b/>
                <w:sz w:val="28"/>
              </w:rPr>
              <w:t>1.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b/>
                <w:color w:val="26282F"/>
                <w:sz w:val="28"/>
              </w:rPr>
            </w:pPr>
            <w:r>
              <w:rPr>
                <w:rFonts w:ascii="Times New Roman" w:eastAsia="Times New Roman" w:hAnsi="Times New Roman"/>
                <w:b/>
                <w:color w:val="26282F"/>
                <w:sz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1.1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Общая численность воспитанников, осваивающих образовательную программу дошкольного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 w:rsidP="009C4292">
            <w:pPr>
              <w:spacing w:line="313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</w:t>
            </w:r>
            <w:r w:rsidR="009C4292">
              <w:rPr>
                <w:rFonts w:ascii="Times New Roman" w:eastAsia="Times New Roman" w:hAnsi="Times New Roman"/>
                <w:sz w:val="28"/>
              </w:rPr>
              <w:t>62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человек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образования, в том числе: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1.1.1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режиме полного дня (8-12 часов)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 w:rsidP="009C4292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</w:t>
            </w:r>
            <w:r w:rsidR="009C4292">
              <w:rPr>
                <w:rFonts w:ascii="Times New Roman" w:eastAsia="Times New Roman" w:hAnsi="Times New Roman"/>
                <w:sz w:val="28"/>
              </w:rPr>
              <w:t>62</w:t>
            </w:r>
            <w:r w:rsidR="0009426E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 человек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1.1.3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 человек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1.1.4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форме семейного образования с психолого-педагогическим сопровождением на базе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 человек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дошкольной образовательной организации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 w:rsidP="009C4292">
            <w:pPr>
              <w:spacing w:line="313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</w:t>
            </w:r>
            <w:r w:rsidR="009C4292">
              <w:rPr>
                <w:rFonts w:ascii="Times New Roman" w:eastAsia="Times New Roman" w:hAnsi="Times New Roman"/>
                <w:w w:val="99"/>
                <w:sz w:val="28"/>
              </w:rPr>
              <w:t>8</w:t>
            </w:r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 xml:space="preserve"> человек</w:t>
            </w:r>
            <w:r w:rsidR="00E37B65">
              <w:rPr>
                <w:rFonts w:ascii="Times New Roman" w:eastAsia="Times New Roman" w:hAnsi="Times New Roman"/>
                <w:w w:val="99"/>
                <w:sz w:val="28"/>
              </w:rPr>
              <w:t>а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1.3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C4292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144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человек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1.4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воспитанников в общей численности воспитанников,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 w:rsidP="009C4292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</w:t>
            </w:r>
            <w:r w:rsidR="009C4292">
              <w:rPr>
                <w:rFonts w:ascii="Times New Roman" w:eastAsia="Times New Roman" w:hAnsi="Times New Roman"/>
                <w:sz w:val="28"/>
              </w:rPr>
              <w:t>62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</w:p>
        </w:tc>
      </w:tr>
      <w:tr w:rsidR="00DA5A0E">
        <w:trPr>
          <w:trHeight w:val="32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получающих услуги присмотра и ухода: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100%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1.4.1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режиме полного дня (8-12 часов)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 w:rsidP="009C4292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</w:t>
            </w:r>
            <w:r w:rsidR="009C4292">
              <w:rPr>
                <w:rFonts w:ascii="Times New Roman" w:eastAsia="Times New Roman" w:hAnsi="Times New Roman"/>
                <w:sz w:val="28"/>
              </w:rPr>
              <w:t>62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100%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1.4.2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0человек/%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1.4.3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 человек/%</w:t>
            </w:r>
          </w:p>
        </w:tc>
      </w:tr>
      <w:tr w:rsidR="00DA5A0E" w:rsidRPr="00D64AAB">
        <w:trPr>
          <w:trHeight w:val="31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 w:rsidRPr="00D64AAB">
              <w:rPr>
                <w:rFonts w:ascii="Times New Roman" w:eastAsia="Times New Roman" w:hAnsi="Times New Roman"/>
                <w:w w:val="97"/>
                <w:sz w:val="28"/>
              </w:rPr>
              <w:t>1.5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воспитанников с ограниченными возможностями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9C4292" w:rsidP="009C4292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>
              <w:rPr>
                <w:rFonts w:ascii="Times New Roman" w:eastAsia="Times New Roman" w:hAnsi="Times New Roman"/>
                <w:sz w:val="28"/>
              </w:rPr>
              <w:t>0,6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 w:rsidRPr="00D64AAB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A5A0E" w:rsidRPr="00D64AAB" w:rsidRDefault="00DA5A0E">
      <w:pPr>
        <w:rPr>
          <w:rFonts w:ascii="Times New Roman" w:eastAsia="Times New Roman" w:hAnsi="Times New Roman"/>
          <w:sz w:val="24"/>
        </w:rPr>
        <w:sectPr w:rsidR="00DA5A0E" w:rsidRPr="00D64AAB">
          <w:pgSz w:w="16840" w:h="11906" w:orient="landscape"/>
          <w:pgMar w:top="850" w:right="858" w:bottom="202" w:left="700" w:header="0" w:footer="0" w:gutter="0"/>
          <w:cols w:space="0" w:equalWidth="0">
            <w:col w:w="1528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1760"/>
        <w:gridCol w:w="2380"/>
      </w:tblGrid>
      <w:tr w:rsidR="00DA5A0E" w:rsidRPr="00D64AAB">
        <w:trPr>
          <w:trHeight w:val="331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bookmarkStart w:id="1" w:name="page2"/>
            <w:bookmarkEnd w:id="1"/>
            <w:r w:rsidRPr="00D64AAB">
              <w:rPr>
                <w:rFonts w:ascii="Times New Roman" w:eastAsia="Times New Roman" w:hAnsi="Times New Roman"/>
                <w:w w:val="99"/>
                <w:sz w:val="28"/>
              </w:rPr>
              <w:lastRenderedPageBreak/>
              <w:t>1.5.1</w:t>
            </w:r>
          </w:p>
        </w:tc>
        <w:tc>
          <w:tcPr>
            <w:tcW w:w="11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9C4292" w:rsidP="009C429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>
              <w:rPr>
                <w:rFonts w:ascii="Times New Roman" w:eastAsia="Times New Roman" w:hAnsi="Times New Roman"/>
                <w:sz w:val="28"/>
              </w:rPr>
              <w:t>0,6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 w:rsidRPr="00D64AAB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 w:rsidRPr="00D64AAB">
              <w:rPr>
                <w:rFonts w:ascii="Times New Roman" w:eastAsia="Times New Roman" w:hAnsi="Times New Roman"/>
                <w:w w:val="99"/>
                <w:sz w:val="28"/>
              </w:rPr>
              <w:t>1.5.2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09426E" w:rsidP="0009426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0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 w:rsidRPr="00D64AAB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 w:rsidRPr="00D64AAB">
        <w:trPr>
          <w:trHeight w:val="247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 w:rsidRPr="00D64AAB">
              <w:rPr>
                <w:rFonts w:ascii="Times New Roman" w:eastAsia="Times New Roman" w:hAnsi="Times New Roman"/>
                <w:w w:val="99"/>
                <w:sz w:val="28"/>
              </w:rPr>
              <w:t>1.5.3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По присмотру и уходу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09426E" w:rsidP="0009426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0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 w:rsidRPr="00D64AAB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245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1.6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Средний показатель пропущенных дней при посещении дошкольной образовательной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10943" w:rsidP="009C4292">
            <w:pPr>
              <w:spacing w:line="313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0,</w:t>
            </w:r>
            <w:r w:rsidR="009C4292">
              <w:rPr>
                <w:rFonts w:ascii="Times New Roman" w:eastAsia="Times New Roman" w:hAnsi="Times New Roman"/>
                <w:w w:val="99"/>
                <w:sz w:val="28"/>
              </w:rPr>
              <w:t>9</w:t>
            </w:r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 xml:space="preserve"> д/д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организации по болезни на одного воспитанника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1.7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C4292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18</w:t>
            </w:r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 xml:space="preserve"> человек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1.7.1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работников, имеющих высшее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C4292" w:rsidP="009C4292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16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>
              <w:rPr>
                <w:rFonts w:ascii="Times New Roman" w:eastAsia="Times New Roman" w:hAnsi="Times New Roman"/>
                <w:sz w:val="28"/>
              </w:rPr>
              <w:t>89</w:t>
            </w:r>
            <w:r w:rsidR="00DA5A0E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5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образование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1.7.2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работников, имеющих высшее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C4292" w:rsidP="009C4292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16</w:t>
            </w:r>
            <w:r w:rsidR="009F5E4B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>
              <w:rPr>
                <w:rFonts w:ascii="Times New Roman" w:eastAsia="Times New Roman" w:hAnsi="Times New Roman"/>
                <w:sz w:val="28"/>
              </w:rPr>
              <w:t>89</w:t>
            </w:r>
            <w:r w:rsidR="009F5E4B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образование педагогической направленности (профиля)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1.7.3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работников, имеющих среднее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 w:rsidP="009C4292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2</w:t>
            </w:r>
            <w:r w:rsidR="009F5E4B">
              <w:rPr>
                <w:rFonts w:ascii="Times New Roman" w:eastAsia="Times New Roman" w:hAnsi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</w:rPr>
              <w:t>человека/</w:t>
            </w:r>
            <w:r w:rsidR="009C4292">
              <w:rPr>
                <w:rFonts w:ascii="Times New Roman" w:eastAsia="Times New Roman" w:hAnsi="Times New Roman"/>
                <w:sz w:val="28"/>
              </w:rPr>
              <w:t>11</w:t>
            </w:r>
            <w:r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4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профессиональное образование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1.7.4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работников, имеющих среднее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 w:rsidP="009C4292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2 человека/</w:t>
            </w:r>
            <w:r w:rsidR="009C4292">
              <w:rPr>
                <w:rFonts w:ascii="Times New Roman" w:eastAsia="Times New Roman" w:hAnsi="Times New Roman"/>
                <w:sz w:val="28"/>
              </w:rPr>
              <w:t>11</w:t>
            </w:r>
            <w:r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1.8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работников, которым по результатам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C4292" w:rsidP="009C4292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18</w:t>
            </w:r>
            <w:r w:rsidR="009F5E4B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</w:t>
            </w:r>
            <w:r w:rsidR="009F5E4B">
              <w:rPr>
                <w:rFonts w:ascii="Times New Roman" w:eastAsia="Times New Roman" w:hAnsi="Times New Roman"/>
                <w:sz w:val="28"/>
              </w:rPr>
              <w:t>а</w:t>
            </w:r>
            <w:r w:rsidR="00DA5A0E">
              <w:rPr>
                <w:rFonts w:ascii="Times New Roman" w:eastAsia="Times New Roman" w:hAnsi="Times New Roman"/>
                <w:sz w:val="28"/>
              </w:rPr>
              <w:t>/</w:t>
            </w:r>
            <w:r>
              <w:rPr>
                <w:rFonts w:ascii="Times New Roman" w:eastAsia="Times New Roman" w:hAnsi="Times New Roman"/>
                <w:sz w:val="28"/>
              </w:rPr>
              <w:t>100</w:t>
            </w:r>
            <w:r w:rsidR="00DA5A0E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аттестации присвоена квалификационная категория, в общей численности педагогических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24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работников, в том числе: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1.8.1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Высшая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C4292" w:rsidP="009C4292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8</w:t>
            </w:r>
            <w:r w:rsidR="009F5E4B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</w:t>
            </w:r>
            <w:r w:rsidR="009F5E4B">
              <w:rPr>
                <w:rFonts w:ascii="Times New Roman" w:eastAsia="Times New Roman" w:hAnsi="Times New Roman"/>
                <w:sz w:val="28"/>
              </w:rPr>
              <w:t>а</w:t>
            </w:r>
            <w:r w:rsidR="00DA5A0E">
              <w:rPr>
                <w:rFonts w:ascii="Times New Roman" w:eastAsia="Times New Roman" w:hAnsi="Times New Roman"/>
                <w:sz w:val="28"/>
              </w:rPr>
              <w:t>/</w:t>
            </w:r>
            <w:r>
              <w:rPr>
                <w:rFonts w:ascii="Times New Roman" w:eastAsia="Times New Roman" w:hAnsi="Times New Roman"/>
                <w:sz w:val="28"/>
              </w:rPr>
              <w:t>44</w:t>
            </w:r>
            <w:r w:rsidR="00DA5A0E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1.8.2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Первая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 w:rsidP="009C4292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</w:t>
            </w:r>
            <w:r w:rsidR="009C4292">
              <w:rPr>
                <w:rFonts w:ascii="Times New Roman" w:eastAsia="Times New Roman" w:hAnsi="Times New Roman"/>
                <w:sz w:val="28"/>
              </w:rPr>
              <w:t>0</w:t>
            </w:r>
            <w:r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человек/</w:t>
            </w:r>
            <w:r w:rsidR="009C4292">
              <w:rPr>
                <w:rFonts w:ascii="Times New Roman" w:eastAsia="Times New Roman" w:hAnsi="Times New Roman"/>
                <w:sz w:val="28"/>
              </w:rPr>
              <w:t>56</w:t>
            </w:r>
            <w:r w:rsidR="00DA5A0E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1.9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 в общей численности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человек/%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1.9.1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До 5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C4292" w:rsidP="00DA4CC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</w:t>
            </w:r>
            <w:r w:rsidR="009F5E4B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</w:t>
            </w:r>
            <w:r w:rsidR="009F5E4B">
              <w:rPr>
                <w:rFonts w:ascii="Times New Roman" w:eastAsia="Times New Roman" w:hAnsi="Times New Roman"/>
                <w:sz w:val="28"/>
              </w:rPr>
              <w:t xml:space="preserve">/ </w:t>
            </w:r>
            <w:r w:rsidR="00DA4CCE">
              <w:rPr>
                <w:rFonts w:ascii="Times New Roman" w:eastAsia="Times New Roman" w:hAnsi="Times New Roman"/>
                <w:sz w:val="28"/>
              </w:rPr>
              <w:t>0,6</w:t>
            </w:r>
            <w:r w:rsidR="00DA5A0E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1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1.9.2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Свыше 30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 w:rsidP="007E3A9E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5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человек/</w:t>
            </w:r>
            <w:r w:rsidR="00A0745B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7E3A9E">
              <w:rPr>
                <w:rFonts w:ascii="Times New Roman" w:eastAsia="Times New Roman" w:hAnsi="Times New Roman"/>
                <w:sz w:val="28"/>
              </w:rPr>
              <w:t>2</w:t>
            </w:r>
            <w:r w:rsidR="00A0745B">
              <w:rPr>
                <w:rFonts w:ascii="Times New Roman" w:eastAsia="Times New Roman" w:hAnsi="Times New Roman"/>
                <w:sz w:val="28"/>
              </w:rPr>
              <w:t>8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%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1.10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 в общей численности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7E3A9E" w:rsidP="007E3A9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0</w:t>
            </w:r>
            <w:r w:rsidR="00A0745B">
              <w:rPr>
                <w:rFonts w:ascii="Times New Roman" w:eastAsia="Times New Roman" w:hAnsi="Times New Roman"/>
                <w:w w:val="99"/>
                <w:sz w:val="28"/>
              </w:rPr>
              <w:t xml:space="preserve"> </w:t>
            </w:r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 xml:space="preserve">человека/ </w:t>
            </w:r>
            <w:r>
              <w:rPr>
                <w:rFonts w:ascii="Times New Roman" w:eastAsia="Times New Roman" w:hAnsi="Times New Roman"/>
                <w:w w:val="99"/>
                <w:sz w:val="28"/>
              </w:rPr>
              <w:t>0</w:t>
            </w:r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>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педагогических работников в возрасте до 30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1.11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 в общей численности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7E3A9E" w:rsidP="004C2E88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4</w:t>
            </w:r>
            <w:r w:rsidR="00A0745B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</w:t>
            </w:r>
            <w:r w:rsidR="00A0745B">
              <w:rPr>
                <w:rFonts w:ascii="Times New Roman" w:eastAsia="Times New Roman" w:hAnsi="Times New Roman"/>
                <w:sz w:val="28"/>
              </w:rPr>
              <w:t>а</w:t>
            </w:r>
            <w:r w:rsidR="00DA5A0E">
              <w:rPr>
                <w:rFonts w:ascii="Times New Roman" w:eastAsia="Times New Roman" w:hAnsi="Times New Roman"/>
                <w:sz w:val="28"/>
              </w:rPr>
              <w:t>/</w:t>
            </w:r>
            <w:r w:rsidR="00A0745B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4C2E88">
              <w:rPr>
                <w:rFonts w:ascii="Times New Roman" w:eastAsia="Times New Roman" w:hAnsi="Times New Roman"/>
                <w:sz w:val="28"/>
              </w:rPr>
              <w:t>22</w:t>
            </w:r>
            <w:r w:rsidR="00DA5A0E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педагогических работников в возрасте от 55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1.12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и административно-хозяйственных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7E3A9E" w:rsidP="000D65B1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6</w:t>
            </w:r>
            <w:r w:rsidR="00CF2359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человек/</w:t>
            </w:r>
            <w:r w:rsidR="000D65B1">
              <w:rPr>
                <w:rFonts w:ascii="Times New Roman" w:eastAsia="Times New Roman" w:hAnsi="Times New Roman"/>
                <w:sz w:val="28"/>
              </w:rPr>
              <w:t>32</w:t>
            </w:r>
            <w:r w:rsidR="00DA5A0E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работников, прошедших за последние 5 лет повышение квалификации/профессиональную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переподготовку по профилю педагогической деятельности или иной осуществляемой 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A5A0E" w:rsidRDefault="00DA5A0E">
      <w:pPr>
        <w:rPr>
          <w:rFonts w:ascii="Times New Roman" w:eastAsia="Times New Roman" w:hAnsi="Times New Roman"/>
          <w:sz w:val="24"/>
        </w:rPr>
        <w:sectPr w:rsidR="00DA5A0E">
          <w:pgSz w:w="16840" w:h="11906" w:orient="landscape"/>
          <w:pgMar w:top="832" w:right="858" w:bottom="144" w:left="700" w:header="0" w:footer="0" w:gutter="0"/>
          <w:cols w:space="0" w:equalWidth="0">
            <w:col w:w="1528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1760"/>
        <w:gridCol w:w="2380"/>
      </w:tblGrid>
      <w:tr w:rsidR="00DA5A0E">
        <w:trPr>
          <w:trHeight w:val="331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bookmarkStart w:id="2" w:name="page3"/>
            <w:bookmarkEnd w:id="2"/>
          </w:p>
        </w:tc>
        <w:tc>
          <w:tcPr>
            <w:tcW w:w="117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образовательной организации деятельности, в общей численности педагогических и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административно-хозяйственных работников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1.13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и административно-хозяйственных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0D65B1" w:rsidP="000D65B1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6</w:t>
            </w:r>
            <w:r w:rsidR="00CF2359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>
              <w:rPr>
                <w:rFonts w:ascii="Times New Roman" w:eastAsia="Times New Roman" w:hAnsi="Times New Roman"/>
                <w:sz w:val="28"/>
              </w:rPr>
              <w:t>32</w:t>
            </w:r>
            <w:r w:rsidR="00CF2359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работников, прошедших повышение квалификации по применению в образовательном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2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процессе федеральных государственных образовательных стандартов в общей численности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1.14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Соотношение "педагогический работник/воспитанник" в дошкольной образовательной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0D65B1" w:rsidP="000D65B1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18</w:t>
            </w:r>
            <w:r w:rsidR="00CF2359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человек/ </w:t>
            </w:r>
            <w:r>
              <w:rPr>
                <w:rFonts w:ascii="Times New Roman" w:eastAsia="Times New Roman" w:hAnsi="Times New Roman"/>
                <w:sz w:val="28"/>
              </w:rPr>
              <w:t>162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организации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1.15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1.15.1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 w:rsidRPr="00CF2359">
              <w:rPr>
                <w:rFonts w:ascii="Times New Roman" w:eastAsia="Times New Roman" w:hAnsi="Times New Roman"/>
                <w:sz w:val="28"/>
              </w:rPr>
              <w:t>да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0" w:lineRule="exact"/>
              <w:jc w:val="center"/>
              <w:rPr>
                <w:rFonts w:ascii="Times New Roman" w:eastAsia="Times New Roman" w:hAnsi="Times New Roman"/>
                <w:w w:val="98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8"/>
                <w:sz w:val="28"/>
              </w:rPr>
              <w:t>да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1.15.3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Учителя-логопеда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0" w:lineRule="exact"/>
              <w:jc w:val="center"/>
              <w:rPr>
                <w:rFonts w:ascii="Times New Roman" w:eastAsia="Times New Roman" w:hAnsi="Times New Roman"/>
                <w:w w:val="98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8"/>
                <w:sz w:val="28"/>
              </w:rPr>
              <w:t>да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1.15.4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Логопеда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272459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да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1.15.5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Учителя- дефектолога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8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8"/>
                <w:sz w:val="28"/>
              </w:rPr>
              <w:t>нет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1.15.6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Педагога-психолога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9"/>
                <w:sz w:val="28"/>
              </w:rPr>
              <w:t>да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8"/>
              </w:rPr>
            </w:pPr>
            <w:r>
              <w:rPr>
                <w:rFonts w:ascii="Times New Roman" w:eastAsia="Times New Roman" w:hAnsi="Times New Roman"/>
                <w:b/>
                <w:sz w:val="28"/>
              </w:rPr>
              <w:t>2.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b/>
                <w:color w:val="26282F"/>
                <w:sz w:val="28"/>
              </w:rPr>
            </w:pPr>
            <w:r>
              <w:rPr>
                <w:rFonts w:ascii="Times New Roman" w:eastAsia="Times New Roman" w:hAnsi="Times New Roman"/>
                <w:b/>
                <w:color w:val="26282F"/>
                <w:sz w:val="28"/>
              </w:rPr>
              <w:t>Инфраструктура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2.1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Общая площадь помещений, в которых осуществляется образовательная деятельность, в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CF2359">
            <w:pPr>
              <w:spacing w:line="314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3</w:t>
            </w:r>
            <w:r w:rsidR="00DA5A0E">
              <w:rPr>
                <w:rFonts w:ascii="Times New Roman" w:eastAsia="Times New Roman" w:hAnsi="Times New Roman"/>
                <w:sz w:val="28"/>
              </w:rPr>
              <w:t>,1кв.м</w:t>
            </w:r>
          </w:p>
        </w:tc>
      </w:tr>
      <w:tr w:rsidR="00DA5A0E">
        <w:trPr>
          <w:trHeight w:val="319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8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расчете на одного воспитанника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2.2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CF2359">
            <w:pPr>
              <w:spacing w:line="313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774,2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кв.м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2.3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0" w:lineRule="exact"/>
              <w:jc w:val="center"/>
              <w:rPr>
                <w:rFonts w:ascii="Times New Roman" w:eastAsia="Times New Roman" w:hAnsi="Times New Roman"/>
                <w:w w:val="98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8"/>
                <w:sz w:val="28"/>
              </w:rPr>
              <w:t>да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2.4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 w:rsidRPr="00CF2359">
              <w:rPr>
                <w:rFonts w:ascii="Times New Roman" w:eastAsia="Times New Roman" w:hAnsi="Times New Roman"/>
                <w:sz w:val="28"/>
              </w:rPr>
              <w:t>да</w:t>
            </w: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2.5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Наличие прогулочных площадок, обеспечивающих физическую активность и разнообразную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3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 w:rsidRPr="00CF2359">
              <w:rPr>
                <w:rFonts w:ascii="Times New Roman" w:eastAsia="Times New Roman" w:hAnsi="Times New Roman"/>
                <w:sz w:val="28"/>
              </w:rPr>
              <w:t>да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игровую деятельность воспитанников на прогулке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A5A0E" w:rsidRDefault="00DA5A0E">
      <w:pPr>
        <w:spacing w:line="1" w:lineRule="exact"/>
        <w:rPr>
          <w:rFonts w:ascii="Times New Roman" w:eastAsia="Times New Roman" w:hAnsi="Times New Roman"/>
        </w:rPr>
      </w:pPr>
    </w:p>
    <w:sectPr w:rsidR="00DA5A0E" w:rsidSect="00707267">
      <w:pgSz w:w="16840" w:h="11906" w:orient="landscape"/>
      <w:pgMar w:top="832" w:right="858" w:bottom="1440" w:left="700" w:header="0" w:footer="0" w:gutter="0"/>
      <w:cols w:space="0" w:equalWidth="0">
        <w:col w:w="1528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9583D"/>
    <w:rsid w:val="00085367"/>
    <w:rsid w:val="0009426E"/>
    <w:rsid w:val="000D65B1"/>
    <w:rsid w:val="00272459"/>
    <w:rsid w:val="002C5344"/>
    <w:rsid w:val="004C2E88"/>
    <w:rsid w:val="005255AC"/>
    <w:rsid w:val="005812EC"/>
    <w:rsid w:val="00707267"/>
    <w:rsid w:val="007946B2"/>
    <w:rsid w:val="007E3A9E"/>
    <w:rsid w:val="007F06CF"/>
    <w:rsid w:val="00985104"/>
    <w:rsid w:val="009C4292"/>
    <w:rsid w:val="009F5E4B"/>
    <w:rsid w:val="00A0745B"/>
    <w:rsid w:val="00A64975"/>
    <w:rsid w:val="00C9583D"/>
    <w:rsid w:val="00CF2359"/>
    <w:rsid w:val="00D10943"/>
    <w:rsid w:val="00D64AAB"/>
    <w:rsid w:val="00D9681B"/>
    <w:rsid w:val="00DA4CCE"/>
    <w:rsid w:val="00DA5A0E"/>
    <w:rsid w:val="00E10431"/>
    <w:rsid w:val="00E37B65"/>
    <w:rsid w:val="00EC5316"/>
    <w:rsid w:val="00F25527"/>
    <w:rsid w:val="00F72F10"/>
    <w:rsid w:val="00FC5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2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700</Words>
  <Characters>3992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Воспитатель</cp:lastModifiedBy>
  <cp:revision>2</cp:revision>
  <cp:lastPrinted>2019-11-14T05:57:00Z</cp:lastPrinted>
  <dcterms:created xsi:type="dcterms:W3CDTF">2025-03-11T06:53:00Z</dcterms:created>
  <dcterms:modified xsi:type="dcterms:W3CDTF">2025-03-11T06:53:00Z</dcterms:modified>
</cp:coreProperties>
</file>